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0EFCE" w14:textId="77777777" w:rsidR="00401C10" w:rsidRDefault="00401C10" w:rsidP="004D094D">
      <w:pPr>
        <w:ind w:left="-397" w:right="794"/>
        <w:jc w:val="both"/>
      </w:pPr>
    </w:p>
    <w:p w14:paraId="7C0C75CB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970705">
        <w:rPr>
          <w:rFonts w:ascii="Times New Roman" w:hAnsi="Times New Roman" w:cs="Times New Roman"/>
          <w:b/>
        </w:rPr>
        <w:t xml:space="preserve"> DI ECONOMICITA’ DELLA PRESTAZIONE</w:t>
      </w:r>
    </w:p>
    <w:p w14:paraId="050FE349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4D8F28C8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081C6284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43FC1DF9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3A169FE4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1100BDC8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647D4DDD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3620F792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29C65F2D" w14:textId="77777777" w:rsidR="00B82F4C" w:rsidRDefault="00B82F4C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14:paraId="3A3E1199" w14:textId="77777777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</w:t>
      </w:r>
      <w:r w:rsidR="002E42BE">
        <w:rPr>
          <w:rFonts w:ascii="Times New Roman" w:hAnsi="Times New Roman" w:cs="Times New Roman"/>
        </w:rPr>
        <w:t xml:space="preserve"> nell’ambito dell’erogazione del programma formativo proposto, la società da me rappresentata,</w:t>
      </w:r>
      <w:r w:rsidR="00B82F4C">
        <w:rPr>
          <w:rFonts w:ascii="Times New Roman" w:hAnsi="Times New Roman" w:cs="Times New Roman"/>
        </w:rPr>
        <w:t xml:space="preserve"> nel rispetto del principio di economicità della prestazione, applicherà dei corrispettivi congrui, tali da escludere fenomeni speculativi.</w:t>
      </w:r>
    </w:p>
    <w:p w14:paraId="7A35E2A9" w14:textId="77777777" w:rsidR="00B82F4C" w:rsidRDefault="00B82F4C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045639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010929AA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7900186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2E42BE"/>
    <w:rsid w:val="003A67CA"/>
    <w:rsid w:val="003C465B"/>
    <w:rsid w:val="00401C10"/>
    <w:rsid w:val="004D094D"/>
    <w:rsid w:val="005221CD"/>
    <w:rsid w:val="007A39FD"/>
    <w:rsid w:val="007D4AB4"/>
    <w:rsid w:val="0088615A"/>
    <w:rsid w:val="00970705"/>
    <w:rsid w:val="00B8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550F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7BA4-A7C3-425C-B4E8-346369C3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2</cp:revision>
  <dcterms:created xsi:type="dcterms:W3CDTF">2024-02-12T11:21:00Z</dcterms:created>
  <dcterms:modified xsi:type="dcterms:W3CDTF">2024-02-12T11:21:00Z</dcterms:modified>
</cp:coreProperties>
</file>